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D960" w14:textId="77777777" w:rsidR="000D3A3F" w:rsidRPr="00F506DB" w:rsidRDefault="000D3A3F" w:rsidP="000D3A3F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  <w:r w:rsidRPr="00F506DB">
        <w:rPr>
          <w:rFonts w:ascii="PT Astra Serif" w:hAnsi="PT Astra Serif"/>
          <w:color w:val="000000"/>
          <w:sz w:val="28"/>
          <w:szCs w:val="28"/>
        </w:rPr>
        <w:t>ПРОЕКТ</w:t>
      </w:r>
    </w:p>
    <w:p w14:paraId="2E41E50F" w14:textId="77777777" w:rsidR="000D3A3F" w:rsidRPr="00F506DB" w:rsidRDefault="000D3A3F" w:rsidP="000D3A3F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0FD383B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>ПРАВИТЕЛЬСТВО УЛЬЯНОВСКОЙ ОБЛАСТИ</w:t>
      </w:r>
    </w:p>
    <w:p w14:paraId="7D6309B8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B78D353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 xml:space="preserve">ПОСТАНОВЛЕНИЕ  </w:t>
      </w:r>
    </w:p>
    <w:p w14:paraId="72D4843F" w14:textId="77777777" w:rsidR="000D3A3F" w:rsidRPr="00F506DB" w:rsidRDefault="000D3A3F" w:rsidP="000D4772">
      <w:pPr>
        <w:widowControl w:val="0"/>
        <w:rPr>
          <w:rFonts w:ascii="PT Astra Serif" w:hAnsi="PT Astra Serif"/>
          <w:sz w:val="28"/>
          <w:szCs w:val="28"/>
        </w:rPr>
      </w:pPr>
    </w:p>
    <w:p w14:paraId="4E4A97C3" w14:textId="77777777" w:rsidR="000D3A3F" w:rsidRPr="00F506DB" w:rsidRDefault="000D3A3F" w:rsidP="007203CC">
      <w:pPr>
        <w:widowControl w:val="0"/>
        <w:rPr>
          <w:rFonts w:ascii="PT Astra Serif" w:hAnsi="PT Astra Serif"/>
          <w:sz w:val="28"/>
          <w:szCs w:val="28"/>
        </w:rPr>
      </w:pPr>
    </w:p>
    <w:p w14:paraId="1EACEC1C" w14:textId="45FE44D7" w:rsidR="000D3A3F" w:rsidRPr="00F506DB" w:rsidRDefault="000D3A3F" w:rsidP="000D3A3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F506DB">
        <w:rPr>
          <w:rFonts w:ascii="PT Astra Serif" w:hAnsi="PT Astra Serif"/>
          <w:b/>
          <w:sz w:val="28"/>
          <w:szCs w:val="28"/>
        </w:rPr>
        <w:t>О внесении изменени</w:t>
      </w:r>
      <w:r w:rsidR="00BC67AD">
        <w:rPr>
          <w:rFonts w:ascii="PT Astra Serif" w:hAnsi="PT Astra Serif"/>
          <w:b/>
          <w:sz w:val="28"/>
          <w:szCs w:val="28"/>
        </w:rPr>
        <w:t>й</w:t>
      </w:r>
      <w:r w:rsidRPr="00F506DB">
        <w:rPr>
          <w:rFonts w:ascii="PT Astra Serif" w:hAnsi="PT Astra Serif"/>
          <w:b/>
          <w:sz w:val="28"/>
          <w:szCs w:val="28"/>
        </w:rPr>
        <w:t xml:space="preserve"> в </w:t>
      </w:r>
      <w:r>
        <w:rPr>
          <w:rFonts w:ascii="PT Astra Serif" w:hAnsi="PT Astra Serif"/>
          <w:b/>
          <w:sz w:val="28"/>
          <w:szCs w:val="28"/>
        </w:rPr>
        <w:t xml:space="preserve">постановление Правительства Ульяновской области </w:t>
      </w:r>
      <w:r w:rsidRPr="006901EC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05</w:t>
      </w:r>
      <w:r w:rsidRPr="006901EC">
        <w:rPr>
          <w:rFonts w:ascii="PT Astra Serif" w:hAnsi="PT Astra Serif"/>
          <w:b/>
          <w:sz w:val="28"/>
          <w:szCs w:val="28"/>
        </w:rPr>
        <w:t>.0</w:t>
      </w:r>
      <w:r>
        <w:rPr>
          <w:rFonts w:ascii="PT Astra Serif" w:hAnsi="PT Astra Serif"/>
          <w:b/>
          <w:sz w:val="28"/>
          <w:szCs w:val="28"/>
        </w:rPr>
        <w:t>6</w:t>
      </w:r>
      <w:r w:rsidRPr="006901EC">
        <w:rPr>
          <w:rFonts w:ascii="PT Astra Serif" w:hAnsi="PT Astra Serif"/>
          <w:b/>
          <w:sz w:val="28"/>
          <w:szCs w:val="28"/>
        </w:rPr>
        <w:t>.20</w:t>
      </w:r>
      <w:r>
        <w:rPr>
          <w:rFonts w:ascii="PT Astra Serif" w:hAnsi="PT Astra Serif"/>
          <w:b/>
          <w:sz w:val="28"/>
          <w:szCs w:val="28"/>
        </w:rPr>
        <w:t>20</w:t>
      </w:r>
      <w:r w:rsidRPr="006901EC">
        <w:rPr>
          <w:rFonts w:ascii="PT Astra Serif" w:hAnsi="PT Astra Serif"/>
          <w:b/>
          <w:sz w:val="28"/>
          <w:szCs w:val="28"/>
        </w:rPr>
        <w:t xml:space="preserve"> № </w:t>
      </w:r>
      <w:r>
        <w:rPr>
          <w:rFonts w:ascii="PT Astra Serif" w:hAnsi="PT Astra Serif"/>
          <w:b/>
          <w:sz w:val="28"/>
          <w:szCs w:val="28"/>
        </w:rPr>
        <w:t>288</w:t>
      </w:r>
      <w:r w:rsidRPr="006901EC">
        <w:rPr>
          <w:rFonts w:ascii="PT Astra Serif" w:hAnsi="PT Astra Serif"/>
          <w:b/>
          <w:sz w:val="28"/>
          <w:szCs w:val="28"/>
        </w:rPr>
        <w:t>-П</w:t>
      </w:r>
    </w:p>
    <w:p w14:paraId="6AEAA099" w14:textId="77777777" w:rsidR="000D3A3F" w:rsidRPr="00F506DB" w:rsidRDefault="000D3A3F" w:rsidP="000D3A3F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461FF0C9" w14:textId="77777777" w:rsidR="000D3A3F" w:rsidRPr="00F506DB" w:rsidRDefault="000D3A3F" w:rsidP="000D3A3F">
      <w:pPr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</w:rPr>
      </w:pPr>
      <w:r w:rsidRPr="00F506DB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т:</w:t>
      </w:r>
    </w:p>
    <w:p w14:paraId="271C27FE" w14:textId="1593AA0A" w:rsidR="00BC67AD" w:rsidRDefault="000D3A3F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506DB">
        <w:rPr>
          <w:rFonts w:ascii="PT Astra Serif" w:hAnsi="PT Astra Serif"/>
          <w:sz w:val="28"/>
          <w:szCs w:val="28"/>
          <w:lang w:eastAsia="ru-RU"/>
        </w:rPr>
        <w:t xml:space="preserve">1. Внести в </w:t>
      </w:r>
      <w:r>
        <w:rPr>
          <w:rFonts w:ascii="PT Astra Serif" w:hAnsi="PT Astra Serif"/>
          <w:sz w:val="28"/>
          <w:szCs w:val="28"/>
          <w:lang w:eastAsia="ru-RU"/>
        </w:rPr>
        <w:t>Положени</w:t>
      </w:r>
      <w:r w:rsidR="00BC67AD">
        <w:rPr>
          <w:rFonts w:ascii="PT Astra Serif" w:hAnsi="PT Astra Serif"/>
          <w:sz w:val="28"/>
          <w:szCs w:val="28"/>
          <w:lang w:eastAsia="ru-RU"/>
        </w:rPr>
        <w:t>е</w:t>
      </w:r>
      <w:r>
        <w:rPr>
          <w:rFonts w:ascii="PT Astra Serif" w:hAnsi="PT Astra Serif"/>
          <w:sz w:val="28"/>
          <w:szCs w:val="28"/>
          <w:lang w:eastAsia="ru-RU"/>
        </w:rPr>
        <w:t xml:space="preserve"> о порядке и условиях предоставления дополнительных мер поддержки работникам областных государственных бюджетных учреждений ветеринарии, подведомственных Агентству ветеринарии Ульяновской области, непосредственно осуществляющим очаговую заключительную дезинфекцию в инфекционных очагах в условиях риска заражения новой коронавирусной инфекцией (</w:t>
      </w:r>
      <w:r>
        <w:rPr>
          <w:rFonts w:ascii="PT Astra Serif" w:hAnsi="PT Astra Serif"/>
          <w:sz w:val="28"/>
          <w:szCs w:val="28"/>
          <w:lang w:val="en-US" w:eastAsia="ru-RU"/>
        </w:rPr>
        <w:t>COVID</w:t>
      </w:r>
      <w:r w:rsidRPr="000D3A3F">
        <w:rPr>
          <w:rFonts w:ascii="PT Astra Serif" w:hAnsi="PT Astra Serif"/>
          <w:sz w:val="28"/>
          <w:szCs w:val="28"/>
          <w:lang w:eastAsia="ru-RU"/>
        </w:rPr>
        <w:t>-19</w:t>
      </w:r>
      <w:r>
        <w:rPr>
          <w:rFonts w:ascii="PT Astra Serif" w:hAnsi="PT Astra Serif"/>
          <w:sz w:val="28"/>
          <w:szCs w:val="28"/>
          <w:lang w:eastAsia="ru-RU"/>
        </w:rPr>
        <w:t>)</w:t>
      </w:r>
      <w:r w:rsidRPr="00F506DB">
        <w:rPr>
          <w:rFonts w:ascii="PT Astra Serif" w:hAnsi="PT Astra Serif"/>
          <w:sz w:val="28"/>
          <w:szCs w:val="28"/>
          <w:lang w:eastAsia="ru-RU"/>
        </w:rPr>
        <w:t>, утверждённ</w:t>
      </w:r>
      <w:r>
        <w:rPr>
          <w:rFonts w:ascii="PT Astra Serif" w:hAnsi="PT Astra Serif"/>
          <w:sz w:val="28"/>
          <w:szCs w:val="28"/>
          <w:lang w:eastAsia="ru-RU"/>
        </w:rPr>
        <w:t>ое</w:t>
      </w:r>
      <w:r w:rsidRPr="00F506DB">
        <w:rPr>
          <w:rFonts w:ascii="PT Astra Serif" w:hAnsi="PT Astra Serif"/>
          <w:sz w:val="28"/>
          <w:szCs w:val="28"/>
          <w:lang w:eastAsia="ru-RU"/>
        </w:rPr>
        <w:t xml:space="preserve"> постановлением Правительства Ульяновской 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области от </w:t>
      </w:r>
      <w:r>
        <w:rPr>
          <w:rFonts w:ascii="PT Astra Serif" w:hAnsi="PT Astra Serif"/>
          <w:sz w:val="28"/>
          <w:szCs w:val="28"/>
          <w:lang w:eastAsia="ru-RU"/>
        </w:rPr>
        <w:t>05</w:t>
      </w:r>
      <w:r w:rsidRPr="006E03F5">
        <w:rPr>
          <w:rFonts w:ascii="PT Astra Serif" w:hAnsi="PT Astra Serif"/>
          <w:sz w:val="28"/>
          <w:szCs w:val="28"/>
          <w:lang w:eastAsia="ru-RU"/>
        </w:rPr>
        <w:t>.0</w:t>
      </w:r>
      <w:r>
        <w:rPr>
          <w:rFonts w:ascii="PT Astra Serif" w:hAnsi="PT Astra Serif"/>
          <w:sz w:val="28"/>
          <w:szCs w:val="28"/>
          <w:lang w:eastAsia="ru-RU"/>
        </w:rPr>
        <w:t>6</w:t>
      </w:r>
      <w:r w:rsidRPr="006E03F5">
        <w:rPr>
          <w:rFonts w:ascii="PT Astra Serif" w:hAnsi="PT Astra Serif"/>
          <w:sz w:val="28"/>
          <w:szCs w:val="28"/>
          <w:lang w:eastAsia="ru-RU"/>
        </w:rPr>
        <w:t>.20</w:t>
      </w:r>
      <w:r>
        <w:rPr>
          <w:rFonts w:ascii="PT Astra Serif" w:hAnsi="PT Astra Serif"/>
          <w:sz w:val="28"/>
          <w:szCs w:val="28"/>
          <w:lang w:eastAsia="ru-RU"/>
        </w:rPr>
        <w:t>20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 № </w:t>
      </w:r>
      <w:r>
        <w:rPr>
          <w:rFonts w:ascii="PT Astra Serif" w:hAnsi="PT Astra Serif"/>
          <w:sz w:val="28"/>
          <w:szCs w:val="28"/>
          <w:lang w:eastAsia="ru-RU"/>
        </w:rPr>
        <w:t>288</w:t>
      </w:r>
      <w:r w:rsidRPr="006E03F5">
        <w:rPr>
          <w:rFonts w:ascii="PT Astra Serif" w:hAnsi="PT Astra Serif"/>
          <w:sz w:val="28"/>
          <w:szCs w:val="28"/>
          <w:lang w:eastAsia="ru-RU"/>
        </w:rPr>
        <w:t>-П</w:t>
      </w:r>
      <w:r w:rsidR="00D36B42">
        <w:rPr>
          <w:rFonts w:ascii="PT Astra Serif" w:hAnsi="PT Astra Serif"/>
          <w:sz w:val="28"/>
          <w:szCs w:val="28"/>
          <w:lang w:eastAsia="ru-RU"/>
        </w:rPr>
        <w:br/>
      </w:r>
      <w:r w:rsidRPr="006E03F5">
        <w:rPr>
          <w:rFonts w:ascii="PT Astra Serif" w:hAnsi="PT Astra Serif"/>
          <w:sz w:val="28"/>
          <w:szCs w:val="28"/>
          <w:lang w:eastAsia="ru-RU"/>
        </w:rPr>
        <w:t>«</w:t>
      </w:r>
      <w:r>
        <w:rPr>
          <w:rFonts w:ascii="PT Astra Serif" w:hAnsi="PT Astra Serif"/>
          <w:sz w:val="28"/>
          <w:szCs w:val="28"/>
          <w:lang w:eastAsia="ru-RU"/>
        </w:rPr>
        <w:t>О мерах по реализации указа Губернатора Ульяновской области от 03.06.2020 № 96 «О мерах поддержки некоторых работников областных государственных бюджетных учреждений ветеринарии, подведомственных Агентству ветеринарии Ульяновской области, в условиях распространения новой коронавирусной инфекции (</w:t>
      </w:r>
      <w:r>
        <w:rPr>
          <w:rFonts w:ascii="PT Astra Serif" w:hAnsi="PT Astra Serif"/>
          <w:sz w:val="28"/>
          <w:szCs w:val="28"/>
          <w:lang w:val="en-US" w:eastAsia="ru-RU"/>
        </w:rPr>
        <w:t>COVID</w:t>
      </w:r>
      <w:r w:rsidRPr="000D3A3F">
        <w:rPr>
          <w:rFonts w:ascii="PT Astra Serif" w:hAnsi="PT Astra Serif"/>
          <w:sz w:val="28"/>
          <w:szCs w:val="28"/>
          <w:lang w:eastAsia="ru-RU"/>
        </w:rPr>
        <w:t>-19</w:t>
      </w:r>
      <w:r>
        <w:rPr>
          <w:rFonts w:ascii="PT Astra Serif" w:hAnsi="PT Astra Serif"/>
          <w:sz w:val="28"/>
          <w:szCs w:val="28"/>
          <w:lang w:eastAsia="ru-RU"/>
        </w:rPr>
        <w:t>) на территории Ульяновской области</w:t>
      </w:r>
      <w:r w:rsidRPr="006E03F5">
        <w:rPr>
          <w:rFonts w:ascii="PT Astra Serif" w:hAnsi="PT Astra Serif"/>
          <w:sz w:val="28"/>
          <w:szCs w:val="28"/>
          <w:lang w:eastAsia="ru-RU"/>
        </w:rPr>
        <w:t>»</w:t>
      </w:r>
      <w:r w:rsidR="00BC67AD">
        <w:rPr>
          <w:rFonts w:ascii="PT Astra Serif" w:hAnsi="PT Astra Serif"/>
          <w:sz w:val="28"/>
          <w:szCs w:val="28"/>
          <w:lang w:eastAsia="ru-RU"/>
        </w:rPr>
        <w:t>, следующие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 изменени</w:t>
      </w:r>
      <w:r>
        <w:rPr>
          <w:rFonts w:ascii="PT Astra Serif" w:hAnsi="PT Astra Serif"/>
          <w:sz w:val="28"/>
          <w:szCs w:val="28"/>
          <w:lang w:eastAsia="ru-RU"/>
        </w:rPr>
        <w:t>я</w:t>
      </w:r>
      <w:r w:rsidR="00BC67AD">
        <w:rPr>
          <w:rFonts w:ascii="PT Astra Serif" w:hAnsi="PT Astra Serif"/>
          <w:sz w:val="28"/>
          <w:szCs w:val="28"/>
          <w:lang w:eastAsia="ru-RU"/>
        </w:rPr>
        <w:t>:</w:t>
      </w:r>
    </w:p>
    <w:p w14:paraId="3DC176BF" w14:textId="77777777" w:rsidR="00BC67AD" w:rsidRDefault="00BC67AD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 пункт 4 изложить в следующей редакции:</w:t>
      </w:r>
    </w:p>
    <w:p w14:paraId="0BD2E39C" w14:textId="1F0D6BAD" w:rsidR="00BD7411" w:rsidRDefault="00BC67AD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«4. Учреждения предоставляют выплаты</w:t>
      </w:r>
      <w:r w:rsidR="00BE6507">
        <w:rPr>
          <w:rFonts w:ascii="PT Astra Serif" w:hAnsi="PT Astra Serif"/>
          <w:sz w:val="28"/>
          <w:szCs w:val="28"/>
          <w:lang w:eastAsia="ru-RU"/>
        </w:rPr>
        <w:t xml:space="preserve"> на основании приказов руководителей учреждения </w:t>
      </w:r>
      <w:r w:rsidR="00BD7411">
        <w:rPr>
          <w:rFonts w:ascii="PT Astra Serif" w:hAnsi="PT Astra Serif"/>
          <w:sz w:val="28"/>
          <w:szCs w:val="28"/>
          <w:lang w:eastAsia="ru-RU"/>
        </w:rPr>
        <w:t>о направлении работников для проведения очаговой заключительной дезинфекции одновременно с выплатой им заработной платы</w:t>
      </w:r>
      <w:r w:rsidR="00D36B42">
        <w:rPr>
          <w:rFonts w:ascii="PT Astra Serif" w:hAnsi="PT Astra Serif"/>
          <w:sz w:val="28"/>
          <w:szCs w:val="28"/>
          <w:lang w:eastAsia="ru-RU"/>
        </w:rPr>
        <w:br/>
      </w:r>
      <w:r w:rsidR="00BD7411">
        <w:rPr>
          <w:rFonts w:ascii="PT Astra Serif" w:hAnsi="PT Astra Serif"/>
          <w:sz w:val="28"/>
          <w:szCs w:val="28"/>
          <w:lang w:eastAsia="ru-RU"/>
        </w:rPr>
        <w:t>за фактически отработанное время в пределах месячных норм рабочего времени.</w:t>
      </w:r>
      <w:r>
        <w:rPr>
          <w:rFonts w:ascii="PT Astra Serif" w:hAnsi="PT Astra Serif"/>
          <w:sz w:val="28"/>
          <w:szCs w:val="28"/>
          <w:lang w:eastAsia="ru-RU"/>
        </w:rPr>
        <w:t>»</w:t>
      </w:r>
      <w:r w:rsidR="00BD7411">
        <w:rPr>
          <w:rFonts w:ascii="PT Astra Serif" w:hAnsi="PT Astra Serif"/>
          <w:sz w:val="28"/>
          <w:szCs w:val="28"/>
          <w:lang w:eastAsia="ru-RU"/>
        </w:rPr>
        <w:t>;</w:t>
      </w:r>
    </w:p>
    <w:p w14:paraId="2C33C13E" w14:textId="03AF4323" w:rsidR="00BD7411" w:rsidRDefault="00BD7411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2) в пункте 5 слово «бюджетных» </w:t>
      </w:r>
      <w:r w:rsidR="00364B65">
        <w:rPr>
          <w:rFonts w:ascii="PT Astra Serif" w:hAnsi="PT Astra Serif"/>
          <w:sz w:val="28"/>
          <w:szCs w:val="28"/>
          <w:lang w:eastAsia="ru-RU"/>
        </w:rPr>
        <w:t>исключить;</w:t>
      </w:r>
    </w:p>
    <w:p w14:paraId="75AF5134" w14:textId="4E1DFD97" w:rsidR="00364B65" w:rsidRDefault="00364B65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 пункт 6 изложить в следующей редакции:</w:t>
      </w:r>
    </w:p>
    <w:p w14:paraId="6F9677FF" w14:textId="5388D7E4" w:rsidR="00364B65" w:rsidRDefault="00364B65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«6. Финансовое обеспечение расходов учреждений, связанных</w:t>
      </w:r>
      <w:r w:rsidR="00D36B42">
        <w:rPr>
          <w:rFonts w:ascii="PT Astra Serif" w:hAnsi="PT Astra Serif"/>
          <w:sz w:val="28"/>
          <w:szCs w:val="28"/>
          <w:lang w:eastAsia="ru-RU"/>
        </w:rPr>
        <w:br/>
      </w:r>
      <w:r>
        <w:rPr>
          <w:rFonts w:ascii="PT Astra Serif" w:hAnsi="PT Astra Serif"/>
          <w:sz w:val="28"/>
          <w:szCs w:val="28"/>
          <w:lang w:eastAsia="ru-RU"/>
        </w:rPr>
        <w:t>с предоставлением выплат, осуществляется в порядке, установленном постановлением Правительства Ульяновской области от 29.07.2021 № 322-П</w:t>
      </w:r>
      <w:r w:rsidR="00D36B42">
        <w:rPr>
          <w:rFonts w:ascii="PT Astra Serif" w:hAnsi="PT Astra Serif"/>
          <w:sz w:val="28"/>
          <w:szCs w:val="28"/>
          <w:lang w:eastAsia="ru-RU"/>
        </w:rPr>
        <w:br/>
      </w:r>
      <w:r>
        <w:rPr>
          <w:rFonts w:ascii="PT Astra Serif" w:hAnsi="PT Astra Serif"/>
          <w:sz w:val="28"/>
          <w:szCs w:val="28"/>
          <w:lang w:eastAsia="ru-RU"/>
        </w:rPr>
        <w:t xml:space="preserve">«Об утверждении Правил </w:t>
      </w:r>
      <w:r>
        <w:rPr>
          <w:rFonts w:ascii="PT Astra Serif" w:hAnsi="PT Astra Serif" w:cs="PT Astra Serif"/>
          <w:sz w:val="28"/>
          <w:szCs w:val="28"/>
          <w:lang w:eastAsia="en-US"/>
        </w:rPr>
        <w:t>определения объёма и условия предоставления областным государственным бюджетным учреждениям, функции и полномочия учредителя которых осуществляет Агентство ветеринарии Ульяновской области, субсидий из областного бюджета Ульяновской области на иные цели</w:t>
      </w:r>
      <w:r>
        <w:rPr>
          <w:rFonts w:ascii="PT Astra Serif" w:hAnsi="PT Astra Serif"/>
          <w:sz w:val="28"/>
          <w:szCs w:val="28"/>
          <w:lang w:eastAsia="ru-RU"/>
        </w:rPr>
        <w:t>».»;</w:t>
      </w:r>
    </w:p>
    <w:p w14:paraId="51AAD2D6" w14:textId="7B2B1C2A" w:rsidR="00364B65" w:rsidRDefault="00364B65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4) в пункте 8 слова «бюджетных средств» заменить </w:t>
      </w:r>
      <w:r w:rsidR="00D36B42">
        <w:rPr>
          <w:rFonts w:ascii="PT Astra Serif" w:hAnsi="PT Astra Serif"/>
          <w:sz w:val="28"/>
          <w:szCs w:val="28"/>
          <w:lang w:eastAsia="ru-RU"/>
        </w:rPr>
        <w:t>словами «средств областного бюджета Ульяновской области»;</w:t>
      </w:r>
    </w:p>
    <w:p w14:paraId="7213DA23" w14:textId="0A55D9C7" w:rsidR="00BD7411" w:rsidRDefault="00D36B42" w:rsidP="00D36B42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 в пункте 9 слова «Бюджетные средства» заменить словами «Средства областного бюджета Ульяновской области».</w:t>
      </w:r>
    </w:p>
    <w:p w14:paraId="1D37DF67" w14:textId="7D68E47F" w:rsidR="007203CC" w:rsidRDefault="007203CC" w:rsidP="007203C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C199E">
        <w:rPr>
          <w:rFonts w:ascii="PT Astra Serif" w:hAnsi="PT Astra Serif" w:cs="PT Astra Serif"/>
          <w:sz w:val="28"/>
          <w:szCs w:val="28"/>
        </w:rPr>
        <w:t xml:space="preserve">2. </w:t>
      </w:r>
      <w:r>
        <w:rPr>
          <w:rFonts w:ascii="PT Astra Serif" w:hAnsi="PT Astra Serif" w:cs="PT Astra Serif"/>
          <w:sz w:val="28"/>
          <w:szCs w:val="28"/>
        </w:rPr>
        <w:t>Настоящее постановление вступает в силу на следующий день после</w:t>
      </w:r>
      <w:r w:rsidR="00D36B42"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>дня его официального опубликования.</w:t>
      </w:r>
    </w:p>
    <w:p w14:paraId="083460F3" w14:textId="77777777" w:rsidR="000D3A3F" w:rsidRPr="00F506DB" w:rsidRDefault="000D3A3F" w:rsidP="000D3A3F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6EC95C82" w14:textId="77777777" w:rsidR="00C2218A" w:rsidRPr="00F506DB" w:rsidRDefault="00C2218A" w:rsidP="00C2218A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1C17B194" w14:textId="02CB82AD" w:rsidR="007203CC" w:rsidRPr="007203CC" w:rsidRDefault="007203CC" w:rsidP="007203CC">
      <w:pPr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Председател</w:t>
      </w:r>
      <w:r w:rsidR="005610B1">
        <w:rPr>
          <w:rFonts w:ascii="PT Astra Serif" w:hAnsi="PT Astra Serif" w:cs="PT Astra Serif"/>
          <w:sz w:val="28"/>
          <w:szCs w:val="28"/>
          <w:lang w:eastAsia="zh-CN"/>
        </w:rPr>
        <w:t>ь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</w:p>
    <w:p w14:paraId="74BA1F32" w14:textId="6430F23D" w:rsidR="00AB4FE0" w:rsidRPr="007203CC" w:rsidRDefault="007203CC" w:rsidP="007203CC">
      <w:pPr>
        <w:tabs>
          <w:tab w:val="left" w:pos="7740"/>
        </w:tabs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Правительства области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ab/>
        <w:t xml:space="preserve">  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  <w:proofErr w:type="spellStart"/>
      <w:r w:rsidR="005610B1">
        <w:rPr>
          <w:rFonts w:ascii="PT Astra Serif" w:hAnsi="PT Astra Serif" w:cs="PT Astra Serif"/>
          <w:sz w:val="28"/>
          <w:szCs w:val="28"/>
          <w:lang w:eastAsia="zh-CN"/>
        </w:rPr>
        <w:t>В.Н.Разумков</w:t>
      </w:r>
      <w:proofErr w:type="spellEnd"/>
    </w:p>
    <w:sectPr w:rsidR="00AB4FE0" w:rsidRPr="007203CC" w:rsidSect="00D36B42">
      <w:pgSz w:w="11906" w:h="16838"/>
      <w:pgMar w:top="28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3F"/>
    <w:rsid w:val="000D3A3F"/>
    <w:rsid w:val="000D4772"/>
    <w:rsid w:val="00364B65"/>
    <w:rsid w:val="005610B1"/>
    <w:rsid w:val="00563024"/>
    <w:rsid w:val="007203CC"/>
    <w:rsid w:val="00AB4FE0"/>
    <w:rsid w:val="00BC67AD"/>
    <w:rsid w:val="00BD7411"/>
    <w:rsid w:val="00BE6507"/>
    <w:rsid w:val="00C2218A"/>
    <w:rsid w:val="00D36B42"/>
    <w:rsid w:val="00E30F78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3CE6"/>
  <w15:chartTrackingRefBased/>
  <w15:docId w15:val="{47DCC85A-39DB-41A5-952D-577FFADD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3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2021-12-17T06:52:00Z</cp:lastPrinted>
  <dcterms:created xsi:type="dcterms:W3CDTF">2021-09-06T04:56:00Z</dcterms:created>
  <dcterms:modified xsi:type="dcterms:W3CDTF">2021-12-17T06:52:00Z</dcterms:modified>
</cp:coreProperties>
</file>